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638" w:rsidRPr="00CB7638" w:rsidRDefault="00CB7638" w:rsidP="00CB7638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СОВЕТ</w:t>
      </w:r>
    </w:p>
    <w:p w:rsidR="00CB7638" w:rsidRPr="00CB7638" w:rsidRDefault="00683F08" w:rsidP="00CB7638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ТЕПЛОВСКОГО </w:t>
      </w:r>
      <w:r w:rsidR="00CB7638"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МУНИЦИПАЛЬНОГООБРАЗОВАНИЯ</w:t>
      </w:r>
    </w:p>
    <w:p w:rsidR="00CB7638" w:rsidRPr="00CB7638" w:rsidRDefault="00CB7638" w:rsidP="00CB7638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НОВОБУРАССКОГОМУНИЦИПАЛЬНОГОРАЙОНА</w:t>
      </w:r>
    </w:p>
    <w:p w:rsidR="00CB7638" w:rsidRPr="00CB7638" w:rsidRDefault="00CB7638" w:rsidP="00CB7638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САРАТОВСКОЙОБЛАСТИ</w:t>
      </w:r>
    </w:p>
    <w:p w:rsidR="00CB7638" w:rsidRPr="00CB7638" w:rsidRDefault="00CB7638" w:rsidP="00CB7638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B7638" w:rsidRPr="00CB7638" w:rsidRDefault="00CB7638" w:rsidP="00CB7638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</w:t>
      </w:r>
    </w:p>
    <w:p w:rsidR="00CB7638" w:rsidRPr="00CB7638" w:rsidRDefault="00CB7638" w:rsidP="00CB7638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</w:t>
      </w:r>
      <w:r w:rsidR="00894A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683F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27 октября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202</w:t>
      </w:r>
      <w:r w:rsidR="00894A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г.</w:t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№</w:t>
      </w:r>
      <w:r w:rsidR="00CE02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D506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</w:t>
      </w:r>
    </w:p>
    <w:p w:rsidR="00CB7638" w:rsidRPr="00CB7638" w:rsidRDefault="00CB7638" w:rsidP="00CB7638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B7638" w:rsidRPr="00CB7638" w:rsidRDefault="00CB7638" w:rsidP="00CE029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B76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изменений в Положение об оплате труда и материальном стимулировании работников, осуществляющих техническое обеспече</w:t>
      </w:r>
      <w:r w:rsidR="00683F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ние деятельности администрации </w:t>
      </w:r>
      <w:proofErr w:type="spellStart"/>
      <w:r w:rsidR="00683F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Тепловского</w:t>
      </w:r>
      <w:proofErr w:type="spellEnd"/>
      <w:r w:rsidRPr="00CB76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муниципального образования </w:t>
      </w:r>
      <w:proofErr w:type="spellStart"/>
      <w:r w:rsidRPr="00CB76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Новобурасского</w:t>
      </w:r>
      <w:proofErr w:type="spellEnd"/>
      <w:r w:rsidRPr="00CB76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муниципального района Саратовской области, ут</w:t>
      </w:r>
      <w:r w:rsidR="00683F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вержденное решением Совета от </w:t>
      </w:r>
      <w:r w:rsidR="00683F08" w:rsidRPr="00683F08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  <w:t>25</w:t>
      </w:r>
      <w:r w:rsidRPr="00683F08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  <w:t xml:space="preserve"> октября 2019 года № </w:t>
      </w:r>
      <w:r w:rsidR="00683F08" w:rsidRPr="00683F08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  <w:t>55</w:t>
      </w:r>
    </w:p>
    <w:p w:rsidR="00CB7638" w:rsidRPr="00CB7638" w:rsidRDefault="00CB7638" w:rsidP="00DF5473">
      <w:pPr>
        <w:spacing w:after="0" w:line="240" w:lineRule="auto"/>
        <w:ind w:firstLine="567"/>
        <w:rPr>
          <w:rFonts w:ascii="Arial" w:eastAsia="Times New Roman" w:hAnsi="Arial" w:cs="Arial"/>
          <w:sz w:val="24"/>
          <w:szCs w:val="24"/>
          <w:lang w:eastAsia="ru-RU"/>
        </w:rPr>
      </w:pPr>
    </w:p>
    <w:p w:rsidR="00CB7638" w:rsidRPr="00CB7638" w:rsidRDefault="00CB7638" w:rsidP="00CB763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4 статьи 86 Бюджетного кодекса</w:t>
      </w:r>
      <w:r w:rsidR="001C6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статьей</w:t>
      </w:r>
      <w:r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134 Трудового кодекса Российской Федерации, </w:t>
      </w:r>
      <w:r w:rsidR="001C6EA5" w:rsidRPr="00232282">
        <w:rPr>
          <w:rFonts w:ascii="Times New Roman" w:hAnsi="Times New Roman" w:cs="Times New Roman"/>
          <w:sz w:val="28"/>
          <w:szCs w:val="28"/>
        </w:rPr>
        <w:t>на основании постановлени</w:t>
      </w:r>
      <w:r w:rsidR="001C6EA5">
        <w:rPr>
          <w:rFonts w:ascii="Times New Roman" w:hAnsi="Times New Roman" w:cs="Times New Roman"/>
          <w:sz w:val="28"/>
          <w:szCs w:val="28"/>
        </w:rPr>
        <w:t>я</w:t>
      </w:r>
      <w:r w:rsidR="001C6EA5" w:rsidRPr="00232282">
        <w:rPr>
          <w:rFonts w:ascii="Times New Roman" w:hAnsi="Times New Roman" w:cs="Times New Roman"/>
          <w:sz w:val="28"/>
          <w:szCs w:val="28"/>
        </w:rPr>
        <w:t xml:space="preserve"> Правительства Саратовской области </w:t>
      </w:r>
      <w:r w:rsidR="001C6EA5" w:rsidRPr="00834A0C">
        <w:rPr>
          <w:rFonts w:ascii="Times New Roman" w:hAnsi="Times New Roman" w:cs="Times New Roman"/>
          <w:sz w:val="28"/>
          <w:szCs w:val="28"/>
        </w:rPr>
        <w:t>от</w:t>
      </w:r>
      <w:r w:rsidR="001C6EA5">
        <w:rPr>
          <w:rFonts w:ascii="Times New Roman" w:hAnsi="Times New Roman" w:cs="Times New Roman"/>
          <w:sz w:val="28"/>
          <w:szCs w:val="28"/>
        </w:rPr>
        <w:t xml:space="preserve"> 26 сентября 2023г. </w:t>
      </w:r>
      <w:r w:rsidR="001C6EA5" w:rsidRPr="00834A0C">
        <w:rPr>
          <w:rFonts w:ascii="Times New Roman" w:hAnsi="Times New Roman" w:cs="Times New Roman"/>
          <w:sz w:val="28"/>
          <w:szCs w:val="28"/>
        </w:rPr>
        <w:t>№</w:t>
      </w:r>
      <w:r w:rsidR="001C6EA5">
        <w:rPr>
          <w:rFonts w:ascii="Times New Roman" w:hAnsi="Times New Roman" w:cs="Times New Roman"/>
          <w:sz w:val="28"/>
          <w:szCs w:val="28"/>
        </w:rPr>
        <w:t>877</w:t>
      </w:r>
      <w:r w:rsidR="001C6EA5" w:rsidRPr="00834A0C">
        <w:rPr>
          <w:rFonts w:ascii="Times New Roman" w:hAnsi="Times New Roman" w:cs="Times New Roman"/>
          <w:sz w:val="28"/>
          <w:szCs w:val="28"/>
        </w:rPr>
        <w:t>-П</w:t>
      </w:r>
      <w:r w:rsidR="001C6EA5">
        <w:rPr>
          <w:rFonts w:ascii="Times New Roman" w:hAnsi="Times New Roman" w:cs="Times New Roman"/>
          <w:sz w:val="28"/>
          <w:szCs w:val="28"/>
        </w:rPr>
        <w:t xml:space="preserve"> </w:t>
      </w:r>
      <w:r w:rsidR="001C6EA5" w:rsidRPr="00834A0C">
        <w:rPr>
          <w:rFonts w:ascii="Times New Roman" w:hAnsi="Times New Roman" w:cs="Times New Roman"/>
          <w:sz w:val="28"/>
          <w:szCs w:val="28"/>
        </w:rPr>
        <w:t>«Об индексации (увеличении) должностных окладов (окладов) работников, замещающих должности, не являющиеся должностями государственной гражданской службы области, и осуществляющих техническое обеспечение деятельности органов государственной власти области и иных государственных органов области, рабочих, занятых</w:t>
      </w:r>
      <w:proofErr w:type="gramEnd"/>
      <w:r w:rsidR="001C6EA5" w:rsidRPr="00834A0C">
        <w:rPr>
          <w:rFonts w:ascii="Times New Roman" w:hAnsi="Times New Roman" w:cs="Times New Roman"/>
          <w:sz w:val="28"/>
          <w:szCs w:val="28"/>
        </w:rPr>
        <w:t xml:space="preserve"> на работах по обслуживанию органов государственной влас</w:t>
      </w:r>
      <w:bookmarkStart w:id="0" w:name="_GoBack"/>
      <w:bookmarkEnd w:id="0"/>
      <w:r w:rsidR="001C6EA5" w:rsidRPr="00834A0C">
        <w:rPr>
          <w:rFonts w:ascii="Times New Roman" w:hAnsi="Times New Roman" w:cs="Times New Roman"/>
          <w:sz w:val="28"/>
          <w:szCs w:val="28"/>
        </w:rPr>
        <w:t>ти области и иных государственных органов области»</w:t>
      </w:r>
      <w:r w:rsidR="001C6EA5">
        <w:rPr>
          <w:rFonts w:ascii="Times New Roman" w:hAnsi="Times New Roman" w:cs="Times New Roman"/>
          <w:sz w:val="28"/>
          <w:szCs w:val="28"/>
        </w:rPr>
        <w:t xml:space="preserve">, </w:t>
      </w:r>
      <w:r w:rsidR="001C6EA5" w:rsidRPr="00E324C4">
        <w:rPr>
          <w:rFonts w:ascii="Times New Roman" w:hAnsi="Times New Roman" w:cs="Times New Roman"/>
          <w:sz w:val="28"/>
          <w:szCs w:val="28"/>
          <w:highlight w:val="yellow"/>
        </w:rPr>
        <w:t>постан</w:t>
      </w:r>
      <w:r w:rsidR="00683F08" w:rsidRPr="00E324C4">
        <w:rPr>
          <w:rFonts w:ascii="Times New Roman" w:hAnsi="Times New Roman" w:cs="Times New Roman"/>
          <w:sz w:val="28"/>
          <w:szCs w:val="28"/>
          <w:highlight w:val="yellow"/>
        </w:rPr>
        <w:t xml:space="preserve">овления Администрации </w:t>
      </w:r>
      <w:proofErr w:type="spellStart"/>
      <w:r w:rsidR="00683F08" w:rsidRPr="00E324C4">
        <w:rPr>
          <w:rFonts w:ascii="Times New Roman" w:hAnsi="Times New Roman" w:cs="Times New Roman"/>
          <w:sz w:val="28"/>
          <w:szCs w:val="28"/>
          <w:highlight w:val="yellow"/>
        </w:rPr>
        <w:t>Тепловского</w:t>
      </w:r>
      <w:proofErr w:type="spellEnd"/>
      <w:r w:rsidR="001C6EA5" w:rsidRPr="00E324C4">
        <w:rPr>
          <w:rFonts w:ascii="Times New Roman" w:hAnsi="Times New Roman" w:cs="Times New Roman"/>
          <w:sz w:val="28"/>
          <w:szCs w:val="28"/>
          <w:highlight w:val="yellow"/>
        </w:rPr>
        <w:t xml:space="preserve"> муниципального образования</w:t>
      </w:r>
      <w:r w:rsidR="00683F08" w:rsidRPr="00E324C4">
        <w:rPr>
          <w:rFonts w:ascii="Times New Roman" w:hAnsi="Times New Roman" w:cs="Times New Roman"/>
          <w:sz w:val="28"/>
          <w:szCs w:val="28"/>
          <w:highlight w:val="yellow"/>
        </w:rPr>
        <w:t xml:space="preserve"> от 26 октября 2023г. № 73</w:t>
      </w:r>
      <w:r w:rsidR="001C6EA5">
        <w:rPr>
          <w:rFonts w:ascii="Times New Roman" w:hAnsi="Times New Roman" w:cs="Times New Roman"/>
          <w:sz w:val="28"/>
          <w:szCs w:val="28"/>
        </w:rPr>
        <w:t xml:space="preserve">, </w:t>
      </w:r>
      <w:r w:rsidR="00683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Уставом </w:t>
      </w:r>
      <w:proofErr w:type="spellStart"/>
      <w:r w:rsidR="00683F0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Тепловского</w:t>
      </w:r>
      <w:proofErr w:type="spellEnd"/>
      <w:r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образования, Совет решил:</w:t>
      </w:r>
    </w:p>
    <w:p w:rsidR="00CB7638" w:rsidRPr="00CB7638" w:rsidRDefault="00CB7638" w:rsidP="00CB7638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763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Внести </w:t>
      </w:r>
      <w:r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Положение об оплате труда и материальном стимулировании работников, осуществляющих техническое обеспечение деяте</w:t>
      </w:r>
      <w:r w:rsidR="00683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льности администрации </w:t>
      </w:r>
      <w:proofErr w:type="spellStart"/>
      <w:r w:rsidR="00683F0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Тепловского</w:t>
      </w:r>
      <w:proofErr w:type="spellEnd"/>
      <w:r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</w:t>
      </w:r>
      <w:proofErr w:type="spellStart"/>
      <w:r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Новобурасского</w:t>
      </w:r>
      <w:proofErr w:type="spellEnd"/>
      <w:r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Саратовской области,</w:t>
      </w:r>
      <w:r w:rsidR="00DF5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683F08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твержденное решением Совета от 25</w:t>
      </w:r>
      <w:r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октября 2019 года № </w:t>
      </w:r>
      <w:r w:rsidR="00683F08">
        <w:rPr>
          <w:rFonts w:ascii="Times New Roman" w:eastAsia="Times New Roman" w:hAnsi="Times New Roman" w:cs="Times New Roman"/>
          <w:sz w:val="28"/>
          <w:szCs w:val="28"/>
          <w:lang w:eastAsia="ru-RU"/>
        </w:rPr>
        <w:t>55</w:t>
      </w:r>
      <w:r w:rsidRPr="00CB763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следующие изменения</w:t>
      </w:r>
      <w:r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B7638" w:rsidRPr="00CB7638" w:rsidRDefault="00CB7638" w:rsidP="00DF54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Пункт 2.1. раздела 2 Положения изложить в следующей редакции:</w:t>
      </w:r>
    </w:p>
    <w:p w:rsidR="00CB7638" w:rsidRPr="00CB7638" w:rsidRDefault="00CB763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t>«2.1.Реестр должностей с размерами должностных окладов для технического персонала:</w:t>
      </w:r>
    </w:p>
    <w:tbl>
      <w:tblPr>
        <w:tblW w:w="10206" w:type="dxa"/>
        <w:tblCellMar>
          <w:left w:w="0" w:type="dxa"/>
          <w:right w:w="0" w:type="dxa"/>
        </w:tblCellMar>
        <w:tblLook w:val="04A0"/>
      </w:tblPr>
      <w:tblGrid>
        <w:gridCol w:w="594"/>
        <w:gridCol w:w="6352"/>
        <w:gridCol w:w="3260"/>
      </w:tblGrid>
      <w:tr w:rsidR="00CB7638" w:rsidRPr="00CB7638" w:rsidTr="00CB7638"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CB7638" w:rsidRDefault="00CB7638" w:rsidP="00CB7638">
            <w:pPr>
              <w:spacing w:after="0" w:line="240" w:lineRule="auto"/>
              <w:ind w:firstLine="567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CB7638" w:rsidRDefault="00CB7638" w:rsidP="00CB7638">
            <w:pPr>
              <w:spacing w:after="0" w:line="240" w:lineRule="auto"/>
              <w:ind w:firstLine="567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должностей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CB7638" w:rsidRDefault="00CB7638" w:rsidP="00CB7638">
            <w:pPr>
              <w:spacing w:after="0" w:line="240" w:lineRule="auto"/>
              <w:ind w:firstLine="567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Должностные оклады (руб.)</w:t>
            </w:r>
          </w:p>
        </w:tc>
      </w:tr>
      <w:tr w:rsidR="00CB7638" w:rsidRPr="00CB7638" w:rsidTr="00CB7638"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CB7638" w:rsidRDefault="00DF5473" w:rsidP="00683F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CB7638" w:rsidRDefault="00CB7638" w:rsidP="00CB763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Водитель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CE029B" w:rsidRDefault="00894A4C" w:rsidP="00CB763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5238</w:t>
            </w:r>
            <w:r w:rsidR="00CB7638" w:rsidRPr="00CE02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47638D" w:rsidRPr="00CE02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  <w:tr w:rsidR="00CB7638" w:rsidRPr="00CB7638" w:rsidTr="00CB7638"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CB7638" w:rsidRDefault="00DF5473" w:rsidP="00683F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CB7638"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CB7638" w:rsidRDefault="00CB7638" w:rsidP="00CB763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Уборщик служебных помещений (техничка)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CE029B" w:rsidRDefault="00894A4C" w:rsidP="00CB763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5238</w:t>
            </w:r>
            <w:r w:rsidRPr="00CE02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</w:p>
        </w:tc>
      </w:tr>
      <w:tr w:rsidR="00CB7638" w:rsidRPr="00CB7638" w:rsidTr="00CB7638"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CB7638" w:rsidRDefault="00DF5473" w:rsidP="00683F0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CB7638"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CB7638" w:rsidRDefault="00CB7638" w:rsidP="00CB763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Кочегар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CE029B" w:rsidRDefault="00894A4C" w:rsidP="00CB763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5238</w:t>
            </w:r>
            <w:r w:rsidRPr="00CE02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</w:p>
        </w:tc>
      </w:tr>
    </w:tbl>
    <w:p w:rsidR="00CB7638" w:rsidRPr="00CB7638" w:rsidRDefault="00CB7638" w:rsidP="00CB763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B7638" w:rsidRPr="00CE029B" w:rsidRDefault="00CB7638" w:rsidP="00CB7638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вступает в силу со дня его официального обнародования в специально выделенных для официального опубликования (обнародования) местах, утвержденных Решением Совета </w:t>
      </w:r>
      <w:proofErr w:type="spellStart"/>
      <w:r w:rsidR="00683F0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Тепловского</w:t>
      </w:r>
      <w:proofErr w:type="spellEnd"/>
      <w:r w:rsidR="00683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от 17</w:t>
      </w:r>
      <w:r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апреля 2019г. № 4</w:t>
      </w:r>
      <w:r w:rsidR="00683F0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порядке официального опубликования (обнародования) муниципальных правовых актов в </w:t>
      </w:r>
      <w:proofErr w:type="spellStart"/>
      <w:r w:rsidR="00683F0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Тепловского</w:t>
      </w:r>
      <w:proofErr w:type="spellEnd"/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муниципальном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образовании».</w:t>
      </w:r>
      <w:proofErr w:type="gramEnd"/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подлежит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размещению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сайте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администрации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Новобурасского</w:t>
      </w:r>
      <w:proofErr w:type="spellEnd"/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сети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hyperlink r:id="rId5" w:history="1">
        <w:r w:rsidRPr="00CB7638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http://www.admnburasy.ru/</w:t>
        </w:r>
      </w:hyperlink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  <w:r w:rsidR="00CE02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E02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распространяет свое действие на </w:t>
      </w:r>
      <w:proofErr w:type="gramStart"/>
      <w:r w:rsidRPr="00CE02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правоотно</w:t>
      </w:r>
      <w:r w:rsidR="00894A4C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шения</w:t>
      </w:r>
      <w:proofErr w:type="gramEnd"/>
      <w:r w:rsidR="00894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возникшие с 1 октября 2023</w:t>
      </w:r>
      <w:r w:rsidRPr="00CE02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CB7638" w:rsidRPr="00DF5473" w:rsidRDefault="00CB763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0647" w:rsidRDefault="00D50647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50647" w:rsidRDefault="00D50647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B7638" w:rsidRPr="00CB7638" w:rsidRDefault="00CB7638" w:rsidP="00CB7638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</w:t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683F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Тепловского</w:t>
      </w:r>
      <w:proofErr w:type="spellEnd"/>
    </w:p>
    <w:p w:rsidR="00E90D1D" w:rsidRDefault="00CB763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</w:t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образования</w:t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683F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Протасов С.А.</w:t>
      </w: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Default="00683F0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3F08" w:rsidRPr="001857F9" w:rsidRDefault="00683F08" w:rsidP="00683F08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  <w:r w:rsidRPr="001857F9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683F08" w:rsidRPr="001857F9" w:rsidRDefault="00683F08" w:rsidP="00683F08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  <w:r w:rsidRPr="001857F9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  <w:proofErr w:type="spellStart"/>
      <w:r w:rsidRPr="001857F9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1857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3F08" w:rsidRPr="001857F9" w:rsidRDefault="00683F08" w:rsidP="00683F08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  <w:r w:rsidRPr="001857F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683F08" w:rsidRPr="001857F9" w:rsidRDefault="00683F08" w:rsidP="00683F08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  <w:r w:rsidRPr="001857F9">
        <w:rPr>
          <w:rFonts w:ascii="Times New Roman" w:hAnsi="Times New Roman" w:cs="Times New Roman"/>
          <w:sz w:val="28"/>
          <w:szCs w:val="28"/>
        </w:rPr>
        <w:t xml:space="preserve">от « </w:t>
      </w:r>
      <w:r w:rsidR="00E324C4">
        <w:rPr>
          <w:rFonts w:ascii="Times New Roman" w:hAnsi="Times New Roman" w:cs="Times New Roman"/>
          <w:sz w:val="28"/>
          <w:szCs w:val="28"/>
        </w:rPr>
        <w:t>27</w:t>
      </w:r>
      <w:r w:rsidRPr="001857F9">
        <w:rPr>
          <w:rFonts w:ascii="Times New Roman" w:hAnsi="Times New Roman" w:cs="Times New Roman"/>
          <w:sz w:val="28"/>
          <w:szCs w:val="28"/>
        </w:rPr>
        <w:t xml:space="preserve">» </w:t>
      </w:r>
      <w:r w:rsidR="00905AE5">
        <w:rPr>
          <w:rFonts w:ascii="Times New Roman" w:hAnsi="Times New Roman" w:cs="Times New Roman"/>
          <w:sz w:val="28"/>
          <w:szCs w:val="28"/>
        </w:rPr>
        <w:t>октября 2023г. № 9</w:t>
      </w:r>
    </w:p>
    <w:p w:rsidR="00683F08" w:rsidRPr="001857F9" w:rsidRDefault="00683F08" w:rsidP="00683F08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683F08" w:rsidRPr="001857F9" w:rsidRDefault="00683F08" w:rsidP="00683F08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83F08" w:rsidRPr="001857F9" w:rsidRDefault="00683F08" w:rsidP="00683F0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57F9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683F08" w:rsidRPr="001857F9" w:rsidRDefault="00683F08" w:rsidP="00683F0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57F9">
        <w:rPr>
          <w:rFonts w:ascii="Times New Roman" w:hAnsi="Times New Roman" w:cs="Times New Roman"/>
          <w:b/>
          <w:sz w:val="28"/>
          <w:szCs w:val="28"/>
        </w:rPr>
        <w:t>об оплате труда и материальном стимулировании работников,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57F9">
        <w:rPr>
          <w:rFonts w:ascii="Times New Roman" w:hAnsi="Times New Roman" w:cs="Times New Roman"/>
          <w:b/>
          <w:sz w:val="28"/>
          <w:szCs w:val="28"/>
        </w:rPr>
        <w:t>осуществляющих техническое обеспечение деятельности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57F9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proofErr w:type="spellStart"/>
      <w:r w:rsidRPr="001857F9">
        <w:rPr>
          <w:rFonts w:ascii="Times New Roman" w:hAnsi="Times New Roman" w:cs="Times New Roman"/>
          <w:b/>
          <w:sz w:val="28"/>
          <w:szCs w:val="28"/>
        </w:rPr>
        <w:t>Тепловского</w:t>
      </w:r>
      <w:proofErr w:type="spellEnd"/>
      <w:r w:rsidRPr="001857F9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57F9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Pr="001857F9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Саратовской области</w:t>
      </w:r>
    </w:p>
    <w:p w:rsidR="00683F08" w:rsidRPr="001857F9" w:rsidRDefault="00683F08" w:rsidP="00683F0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683F08" w:rsidRPr="001857F9" w:rsidRDefault="00683F08" w:rsidP="00683F08">
      <w:pPr>
        <w:pStyle w:val="a3"/>
        <w:numPr>
          <w:ilvl w:val="0"/>
          <w:numId w:val="3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57F9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683F08" w:rsidRDefault="00683F08" w:rsidP="00683F0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9E00B1">
        <w:rPr>
          <w:rFonts w:ascii="Times New Roman" w:hAnsi="Times New Roman" w:cs="Times New Roman"/>
          <w:sz w:val="28"/>
          <w:szCs w:val="28"/>
        </w:rPr>
        <w:t xml:space="preserve">Настоящее Положение разработано в соответствии с действующим законодательством Российской Федерации в сфере трудовых правоотношений. Положение распространяется на работников, осуществляющих техническое обеспечение деятельности администрации </w:t>
      </w:r>
      <w:proofErr w:type="spellStart"/>
      <w:r w:rsidRPr="009E00B1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9E00B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9E00B1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9E00B1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области. Настоящее Положение вводится для установления порядка оплаты труда работников, а также в целях осуществления материального стимулирования результатов их деятельности.</w:t>
      </w:r>
    </w:p>
    <w:p w:rsidR="00683F08" w:rsidRDefault="00683F08" w:rsidP="00683F0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Pr="001857F9">
        <w:rPr>
          <w:rFonts w:ascii="Times New Roman" w:hAnsi="Times New Roman" w:cs="Times New Roman"/>
          <w:sz w:val="28"/>
          <w:szCs w:val="28"/>
        </w:rPr>
        <w:t xml:space="preserve">Оплата труда работников, осуществляющих техническое обеспечение деятельности администрации </w:t>
      </w:r>
      <w:proofErr w:type="spellStart"/>
      <w:r w:rsidRPr="001857F9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1857F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осуществляется на основе реестра должностей для </w:t>
      </w:r>
      <w:r>
        <w:rPr>
          <w:rFonts w:ascii="Times New Roman" w:hAnsi="Times New Roman" w:cs="Times New Roman"/>
          <w:sz w:val="28"/>
          <w:szCs w:val="28"/>
        </w:rPr>
        <w:t>технического</w:t>
      </w:r>
      <w:r w:rsidRPr="001857F9">
        <w:rPr>
          <w:rFonts w:ascii="Times New Roman" w:hAnsi="Times New Roman" w:cs="Times New Roman"/>
          <w:sz w:val="28"/>
          <w:szCs w:val="28"/>
        </w:rPr>
        <w:t xml:space="preserve"> персонала.</w:t>
      </w:r>
    </w:p>
    <w:p w:rsidR="00683F08" w:rsidRPr="001857F9" w:rsidRDefault="00683F08" w:rsidP="00683F0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Pr="001857F9">
        <w:rPr>
          <w:rFonts w:ascii="Times New Roman" w:hAnsi="Times New Roman" w:cs="Times New Roman"/>
          <w:sz w:val="28"/>
          <w:szCs w:val="28"/>
        </w:rPr>
        <w:t xml:space="preserve">Настоящим Положением определяется порядок: </w:t>
      </w:r>
    </w:p>
    <w:p w:rsidR="00683F08" w:rsidRPr="001857F9" w:rsidRDefault="00683F08" w:rsidP="00683F0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857F9">
        <w:rPr>
          <w:rFonts w:ascii="Times New Roman" w:hAnsi="Times New Roman" w:cs="Times New Roman"/>
          <w:sz w:val="28"/>
          <w:szCs w:val="28"/>
        </w:rPr>
        <w:t>- формирования заработной платы по указанным в реестре должностям;</w:t>
      </w:r>
    </w:p>
    <w:p w:rsidR="00683F08" w:rsidRPr="001857F9" w:rsidRDefault="00683F08" w:rsidP="00683F0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857F9">
        <w:rPr>
          <w:rFonts w:ascii="Times New Roman" w:hAnsi="Times New Roman" w:cs="Times New Roman"/>
          <w:sz w:val="28"/>
          <w:szCs w:val="28"/>
        </w:rPr>
        <w:t>- установления выплат и доплат компенсационного характера;</w:t>
      </w:r>
    </w:p>
    <w:p w:rsidR="00683F08" w:rsidRPr="001857F9" w:rsidRDefault="00683F08" w:rsidP="00683F0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857F9">
        <w:rPr>
          <w:rFonts w:ascii="Times New Roman" w:hAnsi="Times New Roman" w:cs="Times New Roman"/>
          <w:sz w:val="28"/>
          <w:szCs w:val="28"/>
        </w:rPr>
        <w:t>- установления выплат стимулирующего характера (премирования по итогам работы за год);</w:t>
      </w:r>
    </w:p>
    <w:p w:rsidR="00683F08" w:rsidRDefault="00683F08" w:rsidP="00683F0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857F9">
        <w:rPr>
          <w:rFonts w:ascii="Times New Roman" w:hAnsi="Times New Roman" w:cs="Times New Roman"/>
          <w:sz w:val="28"/>
          <w:szCs w:val="28"/>
        </w:rPr>
        <w:t>- оказания материальной помощи (дополнительной материальной помощи).</w:t>
      </w:r>
    </w:p>
    <w:p w:rsidR="00683F08" w:rsidRDefault="00683F08" w:rsidP="00683F08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Pr="001857F9">
        <w:rPr>
          <w:rFonts w:ascii="Times New Roman" w:hAnsi="Times New Roman" w:cs="Times New Roman"/>
          <w:sz w:val="28"/>
          <w:szCs w:val="28"/>
        </w:rPr>
        <w:t xml:space="preserve">В соответствии с Трудовым кодексом Российской Федерации месячная заработная плата работника, полностью отработавшего за этот период норму рабочего времени и выполнившего нормы труда (трудовые обязанности), не может быть ниже минимального </w:t>
      </w:r>
      <w:proofErr w:type="gramStart"/>
      <w:r w:rsidRPr="001857F9">
        <w:rPr>
          <w:rFonts w:ascii="Times New Roman" w:hAnsi="Times New Roman" w:cs="Times New Roman"/>
          <w:sz w:val="28"/>
          <w:szCs w:val="28"/>
        </w:rPr>
        <w:t>размера оплаты труда</w:t>
      </w:r>
      <w:proofErr w:type="gramEnd"/>
      <w:r w:rsidRPr="001857F9">
        <w:rPr>
          <w:rFonts w:ascii="Times New Roman" w:hAnsi="Times New Roman" w:cs="Times New Roman"/>
          <w:sz w:val="28"/>
          <w:szCs w:val="28"/>
        </w:rPr>
        <w:t>.</w:t>
      </w:r>
    </w:p>
    <w:p w:rsidR="00683F08" w:rsidRDefault="00683F08" w:rsidP="00683F08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r w:rsidRPr="001857F9">
        <w:rPr>
          <w:rFonts w:ascii="Times New Roman" w:hAnsi="Times New Roman" w:cs="Times New Roman"/>
          <w:sz w:val="28"/>
          <w:szCs w:val="28"/>
        </w:rPr>
        <w:t xml:space="preserve">Для работников, осуществляющих техническое обеспечение  деятельности администрации </w:t>
      </w:r>
      <w:proofErr w:type="spellStart"/>
      <w:r w:rsidRPr="001857F9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1857F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при формировании фонда оплаты труда на соответствующий финансовый год, сверх суммы средств, направляемых на выплату должностных окладов, предусматриваются следующие выплаты:</w:t>
      </w:r>
    </w:p>
    <w:p w:rsidR="00683F08" w:rsidRPr="008B5C44" w:rsidRDefault="00683F08" w:rsidP="00683F08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57F9">
        <w:rPr>
          <w:rFonts w:ascii="Times New Roman" w:hAnsi="Times New Roman" w:cs="Times New Roman"/>
          <w:sz w:val="28"/>
          <w:szCs w:val="28"/>
          <w:u w:val="single"/>
        </w:rPr>
        <w:t>Для водителей</w:t>
      </w:r>
      <w:r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683F08" w:rsidRPr="001857F9" w:rsidRDefault="00683F08" w:rsidP="00683F08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1857F9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57F9">
        <w:rPr>
          <w:rFonts w:ascii="Times New Roman" w:hAnsi="Times New Roman" w:cs="Times New Roman"/>
          <w:sz w:val="28"/>
          <w:szCs w:val="28"/>
        </w:rPr>
        <w:t>Ежемесячная надбавка за классность.</w:t>
      </w:r>
    </w:p>
    <w:p w:rsidR="00683F08" w:rsidRPr="001857F9" w:rsidRDefault="00683F08" w:rsidP="00683F08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1857F9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57F9">
        <w:rPr>
          <w:rFonts w:ascii="Times New Roman" w:hAnsi="Times New Roman" w:cs="Times New Roman"/>
          <w:sz w:val="28"/>
          <w:szCs w:val="28"/>
        </w:rPr>
        <w:t>Ежемесячное денежное поощрение по результатам работы.</w:t>
      </w:r>
    </w:p>
    <w:p w:rsidR="00683F08" w:rsidRPr="001857F9" w:rsidRDefault="00683F08" w:rsidP="00683F08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1857F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57F9">
        <w:rPr>
          <w:rFonts w:ascii="Times New Roman" w:hAnsi="Times New Roman" w:cs="Times New Roman"/>
          <w:sz w:val="28"/>
          <w:szCs w:val="28"/>
        </w:rPr>
        <w:t>Материальная помощь.</w:t>
      </w:r>
    </w:p>
    <w:p w:rsidR="00683F08" w:rsidRPr="001857F9" w:rsidRDefault="00683F08" w:rsidP="00683F08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1857F9">
        <w:rPr>
          <w:rFonts w:ascii="Times New Roman" w:hAnsi="Times New Roman" w:cs="Times New Roman"/>
          <w:sz w:val="28"/>
          <w:szCs w:val="28"/>
        </w:rPr>
        <w:t>4. Премия по итогам работы за год.</w:t>
      </w:r>
    </w:p>
    <w:p w:rsidR="00683F08" w:rsidRPr="001857F9" w:rsidRDefault="00683F08" w:rsidP="00683F08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683F08" w:rsidRPr="001857F9" w:rsidRDefault="00683F08" w:rsidP="00683F0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857F9">
        <w:rPr>
          <w:rFonts w:ascii="Times New Roman" w:hAnsi="Times New Roman" w:cs="Times New Roman"/>
          <w:sz w:val="28"/>
          <w:szCs w:val="28"/>
          <w:u w:val="single"/>
        </w:rPr>
        <w:t>Для техничек (уборщиков служебных помещений)</w:t>
      </w:r>
      <w:r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683F08" w:rsidRPr="001857F9" w:rsidRDefault="00683F08" w:rsidP="00683F08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1857F9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57F9">
        <w:rPr>
          <w:rFonts w:ascii="Times New Roman" w:hAnsi="Times New Roman" w:cs="Times New Roman"/>
          <w:sz w:val="28"/>
          <w:szCs w:val="28"/>
        </w:rPr>
        <w:t xml:space="preserve">Ежемесячное денежное поощрение по результатам работы. </w:t>
      </w:r>
    </w:p>
    <w:p w:rsidR="00683F08" w:rsidRPr="001857F9" w:rsidRDefault="00683F08" w:rsidP="00683F08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1857F9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57F9">
        <w:rPr>
          <w:rFonts w:ascii="Times New Roman" w:hAnsi="Times New Roman" w:cs="Times New Roman"/>
          <w:sz w:val="28"/>
          <w:szCs w:val="28"/>
        </w:rPr>
        <w:t>Материальная помощь.</w:t>
      </w:r>
    </w:p>
    <w:p w:rsidR="00683F08" w:rsidRPr="001857F9" w:rsidRDefault="00683F08" w:rsidP="00683F08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1857F9">
        <w:rPr>
          <w:rFonts w:ascii="Times New Roman" w:hAnsi="Times New Roman" w:cs="Times New Roman"/>
          <w:sz w:val="28"/>
          <w:szCs w:val="28"/>
        </w:rPr>
        <w:t>3. Премия по итогам работы за год.</w:t>
      </w:r>
    </w:p>
    <w:p w:rsidR="00683F08" w:rsidRPr="001857F9" w:rsidRDefault="00683F08" w:rsidP="00683F08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683F08" w:rsidRPr="001857F9" w:rsidRDefault="00683F08" w:rsidP="00683F0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857F9">
        <w:rPr>
          <w:rFonts w:ascii="Times New Roman" w:hAnsi="Times New Roman" w:cs="Times New Roman"/>
          <w:sz w:val="28"/>
          <w:szCs w:val="28"/>
          <w:u w:val="single"/>
        </w:rPr>
        <w:t>Для кочегаров</w:t>
      </w:r>
      <w:r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683F08" w:rsidRPr="001857F9" w:rsidRDefault="00683F08" w:rsidP="00683F08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1857F9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57F9">
        <w:rPr>
          <w:rFonts w:ascii="Times New Roman" w:hAnsi="Times New Roman" w:cs="Times New Roman"/>
          <w:sz w:val="28"/>
          <w:szCs w:val="28"/>
        </w:rPr>
        <w:t xml:space="preserve">Ежемесячное денежное поощрение по результатам работы. </w:t>
      </w:r>
    </w:p>
    <w:p w:rsidR="00683F08" w:rsidRPr="001857F9" w:rsidRDefault="00683F08" w:rsidP="00683F08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1857F9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57F9">
        <w:rPr>
          <w:rFonts w:ascii="Times New Roman" w:hAnsi="Times New Roman" w:cs="Times New Roman"/>
          <w:sz w:val="28"/>
          <w:szCs w:val="28"/>
        </w:rPr>
        <w:t>Материальная помощь.</w:t>
      </w:r>
    </w:p>
    <w:p w:rsidR="00683F08" w:rsidRPr="001857F9" w:rsidRDefault="00683F08" w:rsidP="00683F08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1857F9">
        <w:rPr>
          <w:rFonts w:ascii="Times New Roman" w:hAnsi="Times New Roman" w:cs="Times New Roman"/>
          <w:sz w:val="28"/>
          <w:szCs w:val="28"/>
        </w:rPr>
        <w:t>3. Премия по итогам работы за год.</w:t>
      </w:r>
    </w:p>
    <w:p w:rsidR="00683F08" w:rsidRPr="001857F9" w:rsidRDefault="00683F08" w:rsidP="00683F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7F9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683F08" w:rsidRPr="008B5C44" w:rsidRDefault="00683F08" w:rsidP="00683F08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5C44">
        <w:rPr>
          <w:rFonts w:ascii="Times New Roman" w:hAnsi="Times New Roman" w:cs="Times New Roman"/>
          <w:b/>
          <w:sz w:val="28"/>
          <w:szCs w:val="28"/>
        </w:rPr>
        <w:t>Формирование заработной платы работников</w:t>
      </w:r>
    </w:p>
    <w:p w:rsidR="00683F08" w:rsidRPr="001857F9" w:rsidRDefault="00683F08" w:rsidP="00683F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3F08" w:rsidRPr="001857F9" w:rsidRDefault="00683F08" w:rsidP="00683F08">
      <w:pPr>
        <w:pStyle w:val="a3"/>
        <w:numPr>
          <w:ilvl w:val="1"/>
          <w:numId w:val="4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57F9">
        <w:rPr>
          <w:rFonts w:ascii="Times New Roman" w:hAnsi="Times New Roman" w:cs="Times New Roman"/>
          <w:sz w:val="28"/>
          <w:szCs w:val="28"/>
        </w:rPr>
        <w:t xml:space="preserve"> Реестр должностей с размерами должностных окладов для технического персонала: </w:t>
      </w:r>
    </w:p>
    <w:tbl>
      <w:tblPr>
        <w:tblStyle w:val="a4"/>
        <w:tblW w:w="10370" w:type="dxa"/>
        <w:tblInd w:w="108" w:type="dxa"/>
        <w:tblLook w:val="04A0"/>
      </w:tblPr>
      <w:tblGrid>
        <w:gridCol w:w="603"/>
        <w:gridCol w:w="6454"/>
        <w:gridCol w:w="3313"/>
      </w:tblGrid>
      <w:tr w:rsidR="00683F08" w:rsidRPr="001857F9" w:rsidTr="00E324C4">
        <w:trPr>
          <w:trHeight w:val="697"/>
        </w:trPr>
        <w:tc>
          <w:tcPr>
            <w:tcW w:w="603" w:type="dxa"/>
          </w:tcPr>
          <w:p w:rsidR="00683F08" w:rsidRPr="001857F9" w:rsidRDefault="00683F08" w:rsidP="00757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57F9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857F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857F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857F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454" w:type="dxa"/>
          </w:tcPr>
          <w:p w:rsidR="00683F08" w:rsidRPr="001857F9" w:rsidRDefault="00683F08" w:rsidP="00757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57F9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должностей</w:t>
            </w:r>
          </w:p>
        </w:tc>
        <w:tc>
          <w:tcPr>
            <w:tcW w:w="3313" w:type="dxa"/>
          </w:tcPr>
          <w:p w:rsidR="00683F08" w:rsidRPr="001857F9" w:rsidRDefault="00683F08" w:rsidP="00757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57F9">
              <w:rPr>
                <w:rFonts w:ascii="Times New Roman" w:hAnsi="Times New Roman" w:cs="Times New Roman"/>
                <w:sz w:val="28"/>
                <w:szCs w:val="28"/>
              </w:rPr>
              <w:t>Должностные оклады (руб.)</w:t>
            </w:r>
          </w:p>
        </w:tc>
      </w:tr>
      <w:tr w:rsidR="00E324C4" w:rsidRPr="001857F9" w:rsidTr="00E324C4">
        <w:trPr>
          <w:trHeight w:val="291"/>
        </w:trPr>
        <w:tc>
          <w:tcPr>
            <w:tcW w:w="603" w:type="dxa"/>
          </w:tcPr>
          <w:p w:rsidR="00E324C4" w:rsidRPr="001857F9" w:rsidRDefault="00E324C4" w:rsidP="00757CC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7F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454" w:type="dxa"/>
          </w:tcPr>
          <w:p w:rsidR="00E324C4" w:rsidRPr="001857F9" w:rsidRDefault="00E324C4" w:rsidP="00757CC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7F9">
              <w:rPr>
                <w:rFonts w:ascii="Times New Roman" w:hAnsi="Times New Roman" w:cs="Times New Roman"/>
                <w:sz w:val="28"/>
                <w:szCs w:val="28"/>
              </w:rPr>
              <w:t>Водитель</w:t>
            </w:r>
          </w:p>
        </w:tc>
        <w:tc>
          <w:tcPr>
            <w:tcW w:w="3313" w:type="dxa"/>
          </w:tcPr>
          <w:p w:rsidR="00E324C4" w:rsidRPr="00E324C4" w:rsidRDefault="00E324C4" w:rsidP="00757CCD">
            <w:pPr>
              <w:ind w:firstLine="567"/>
              <w:jc w:val="both"/>
              <w:rPr>
                <w:rFonts w:ascii="Arial" w:eastAsia="Times New Roman" w:hAnsi="Arial" w:cs="Arial"/>
                <w:sz w:val="28"/>
                <w:szCs w:val="28"/>
                <w:highlight w:val="yellow"/>
              </w:rPr>
            </w:pPr>
            <w:r w:rsidRPr="00E324C4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  <w:t>5238,00</w:t>
            </w:r>
          </w:p>
        </w:tc>
      </w:tr>
      <w:tr w:rsidR="00E324C4" w:rsidRPr="001857F9" w:rsidTr="00E324C4">
        <w:trPr>
          <w:trHeight w:val="416"/>
        </w:trPr>
        <w:tc>
          <w:tcPr>
            <w:tcW w:w="603" w:type="dxa"/>
          </w:tcPr>
          <w:p w:rsidR="00E324C4" w:rsidRPr="001857F9" w:rsidRDefault="00E324C4" w:rsidP="00757CC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7F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454" w:type="dxa"/>
          </w:tcPr>
          <w:p w:rsidR="00E324C4" w:rsidRPr="001857F9" w:rsidRDefault="00E324C4" w:rsidP="00757CC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7F9">
              <w:rPr>
                <w:rFonts w:ascii="Times New Roman" w:hAnsi="Times New Roman" w:cs="Times New Roman"/>
                <w:sz w:val="28"/>
                <w:szCs w:val="28"/>
              </w:rPr>
              <w:t>Техничка (уборщик служебных помещений)</w:t>
            </w:r>
          </w:p>
        </w:tc>
        <w:tc>
          <w:tcPr>
            <w:tcW w:w="3313" w:type="dxa"/>
          </w:tcPr>
          <w:p w:rsidR="00E324C4" w:rsidRPr="00E324C4" w:rsidRDefault="00E324C4" w:rsidP="00757CCD">
            <w:pPr>
              <w:ind w:firstLine="567"/>
              <w:jc w:val="both"/>
              <w:rPr>
                <w:rFonts w:ascii="Arial" w:eastAsia="Times New Roman" w:hAnsi="Arial" w:cs="Arial"/>
                <w:sz w:val="28"/>
                <w:szCs w:val="28"/>
                <w:highlight w:val="yellow"/>
              </w:rPr>
            </w:pPr>
            <w:r w:rsidRPr="00E324C4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  <w:t>5238,00</w:t>
            </w:r>
          </w:p>
        </w:tc>
      </w:tr>
      <w:tr w:rsidR="00E324C4" w:rsidRPr="001857F9" w:rsidTr="00E324C4">
        <w:trPr>
          <w:trHeight w:val="439"/>
        </w:trPr>
        <w:tc>
          <w:tcPr>
            <w:tcW w:w="603" w:type="dxa"/>
          </w:tcPr>
          <w:p w:rsidR="00E324C4" w:rsidRPr="001857F9" w:rsidRDefault="00E324C4" w:rsidP="00757CC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7F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454" w:type="dxa"/>
          </w:tcPr>
          <w:p w:rsidR="00E324C4" w:rsidRPr="001857F9" w:rsidRDefault="00E324C4" w:rsidP="00757CC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57F9">
              <w:rPr>
                <w:rFonts w:ascii="Times New Roman" w:hAnsi="Times New Roman" w:cs="Times New Roman"/>
                <w:sz w:val="28"/>
                <w:szCs w:val="28"/>
              </w:rPr>
              <w:t>Кочегар</w:t>
            </w:r>
          </w:p>
        </w:tc>
        <w:tc>
          <w:tcPr>
            <w:tcW w:w="3313" w:type="dxa"/>
          </w:tcPr>
          <w:p w:rsidR="00E324C4" w:rsidRPr="00E324C4" w:rsidRDefault="00E324C4" w:rsidP="00757CCD">
            <w:pPr>
              <w:ind w:firstLine="567"/>
              <w:jc w:val="both"/>
              <w:rPr>
                <w:rFonts w:ascii="Arial" w:eastAsia="Times New Roman" w:hAnsi="Arial" w:cs="Arial"/>
                <w:sz w:val="28"/>
                <w:szCs w:val="28"/>
                <w:highlight w:val="yellow"/>
              </w:rPr>
            </w:pPr>
            <w:r w:rsidRPr="00E324C4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  <w:t>5238,00</w:t>
            </w:r>
          </w:p>
        </w:tc>
      </w:tr>
    </w:tbl>
    <w:p w:rsidR="00683F08" w:rsidRPr="001857F9" w:rsidRDefault="00683F08" w:rsidP="00683F0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857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3F08" w:rsidRPr="001857F9" w:rsidRDefault="00683F08" w:rsidP="00683F08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Pr="001857F9">
        <w:rPr>
          <w:rFonts w:ascii="Times New Roman" w:hAnsi="Times New Roman" w:cs="Times New Roman"/>
          <w:sz w:val="28"/>
          <w:szCs w:val="28"/>
        </w:rPr>
        <w:t>Предельные размеры надбавок к должностному окладу за классность.</w:t>
      </w:r>
    </w:p>
    <w:p w:rsidR="00683F08" w:rsidRPr="001857F9" w:rsidRDefault="00683F08" w:rsidP="00683F0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857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1857F9">
        <w:rPr>
          <w:rFonts w:ascii="Times New Roman" w:hAnsi="Times New Roman" w:cs="Times New Roman"/>
          <w:sz w:val="28"/>
          <w:szCs w:val="28"/>
        </w:rPr>
        <w:t xml:space="preserve">Водителям устанавливается ежемесячная надбавка к должностному окладу    </w:t>
      </w:r>
    </w:p>
    <w:p w:rsidR="00683F08" w:rsidRPr="001857F9" w:rsidRDefault="00683F08" w:rsidP="00683F0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857F9">
        <w:rPr>
          <w:rFonts w:ascii="Times New Roman" w:hAnsi="Times New Roman" w:cs="Times New Roman"/>
          <w:sz w:val="28"/>
          <w:szCs w:val="28"/>
        </w:rPr>
        <w:t xml:space="preserve"> за классность в размере:</w:t>
      </w:r>
    </w:p>
    <w:p w:rsidR="00683F08" w:rsidRPr="001857F9" w:rsidRDefault="00683F08" w:rsidP="00683F0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857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1857F9">
        <w:rPr>
          <w:rFonts w:ascii="Times New Roman" w:hAnsi="Times New Roman" w:cs="Times New Roman"/>
          <w:sz w:val="28"/>
          <w:szCs w:val="28"/>
        </w:rPr>
        <w:t>- 1 класс – 25% от должностного оклада;</w:t>
      </w:r>
    </w:p>
    <w:p w:rsidR="00683F08" w:rsidRDefault="00683F08" w:rsidP="00683F08">
      <w:pPr>
        <w:pStyle w:val="a3"/>
        <w:tabs>
          <w:tab w:val="left" w:pos="662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857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1857F9">
        <w:rPr>
          <w:rFonts w:ascii="Times New Roman" w:hAnsi="Times New Roman" w:cs="Times New Roman"/>
          <w:sz w:val="28"/>
          <w:szCs w:val="28"/>
        </w:rPr>
        <w:t>- 2 класс – 10% от должностного оклада.</w:t>
      </w:r>
      <w:r w:rsidRPr="001857F9">
        <w:rPr>
          <w:rFonts w:ascii="Times New Roman" w:hAnsi="Times New Roman" w:cs="Times New Roman"/>
          <w:sz w:val="28"/>
          <w:szCs w:val="28"/>
        </w:rPr>
        <w:tab/>
      </w:r>
    </w:p>
    <w:p w:rsidR="00683F08" w:rsidRPr="001857F9" w:rsidRDefault="00683F08" w:rsidP="00683F08">
      <w:pPr>
        <w:pStyle w:val="a3"/>
        <w:tabs>
          <w:tab w:val="left" w:pos="6622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Pr="001857F9">
        <w:rPr>
          <w:rFonts w:ascii="Times New Roman" w:hAnsi="Times New Roman" w:cs="Times New Roman"/>
          <w:sz w:val="28"/>
          <w:szCs w:val="28"/>
        </w:rPr>
        <w:t>Ежемесячное денежное поощрение по результатам работы.</w:t>
      </w:r>
    </w:p>
    <w:p w:rsidR="00683F08" w:rsidRDefault="00683F08" w:rsidP="00683F08">
      <w:pPr>
        <w:pStyle w:val="a3"/>
        <w:spacing w:after="0" w:line="240" w:lineRule="auto"/>
        <w:ind w:left="0" w:hanging="436"/>
        <w:jc w:val="both"/>
        <w:rPr>
          <w:rFonts w:ascii="Times New Roman" w:hAnsi="Times New Roman" w:cs="Times New Roman"/>
          <w:sz w:val="28"/>
          <w:szCs w:val="28"/>
        </w:rPr>
      </w:pPr>
      <w:r w:rsidRPr="001857F9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1857F9">
        <w:rPr>
          <w:rFonts w:ascii="Times New Roman" w:hAnsi="Times New Roman" w:cs="Times New Roman"/>
          <w:sz w:val="28"/>
          <w:szCs w:val="28"/>
        </w:rPr>
        <w:t>Водителям, техничкам (уборщикам служебных помещений), кочегарам устанавливается ежемесячное денежное поощрение по результатам работы за месяц в размере до 100% от должностного оклада, выплачивается ежемесячно в день выдачи заработной платы за истекший месяц и учитывается во всех исчислениях среднего заработка.</w:t>
      </w:r>
    </w:p>
    <w:p w:rsidR="00683F08" w:rsidRPr="001857F9" w:rsidRDefault="00683F08" w:rsidP="00683F08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Pr="001857F9">
        <w:rPr>
          <w:rFonts w:ascii="Times New Roman" w:hAnsi="Times New Roman" w:cs="Times New Roman"/>
          <w:sz w:val="28"/>
          <w:szCs w:val="28"/>
        </w:rPr>
        <w:t>Материальная помощь.</w:t>
      </w:r>
    </w:p>
    <w:p w:rsidR="00683F08" w:rsidRPr="001857F9" w:rsidRDefault="00683F08" w:rsidP="00683F08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57F9">
        <w:rPr>
          <w:rFonts w:ascii="Times New Roman" w:hAnsi="Times New Roman" w:cs="Times New Roman"/>
          <w:sz w:val="28"/>
          <w:szCs w:val="28"/>
        </w:rPr>
        <w:t>Материальная помощь является единовременной выплатой и выплачивается в размере до 2-х должностных окладов в пределах средств фонда оплаты труда один раз в год по личному заявлению работника. Право на получение материальной помощи у вновь принятого работника возникает спустя 6 месяцев со дня заключения с ним трудового договора. Работнику, проработавшему в организации неполный календарный год, но не менее 6 месяцев, материальная помощь выплачивается в размере, рассчитанном пропорционально отработанному времени. По заявлению работника оказание материальной помощи может быть приурочено к его ежегодному отпуску или в иной срок.</w:t>
      </w:r>
    </w:p>
    <w:p w:rsidR="00683F08" w:rsidRDefault="00683F08" w:rsidP="00683F08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2.5. </w:t>
      </w:r>
      <w:proofErr w:type="gramStart"/>
      <w:r w:rsidRPr="001857F9">
        <w:rPr>
          <w:rFonts w:ascii="Times New Roman" w:hAnsi="Times New Roman" w:cs="Times New Roman"/>
          <w:sz w:val="28"/>
          <w:szCs w:val="28"/>
        </w:rPr>
        <w:t xml:space="preserve">В пределах утвержденного фонда оплаты труда работникам, осуществляющим техническое обеспечение деятельности администрации </w:t>
      </w:r>
      <w:proofErr w:type="spellStart"/>
      <w:r w:rsidRPr="001857F9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1857F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 особых случаях (бракосочетание, рождение ребенка, юбилейная дата(50,55,60-летие и в связи с выходом на пенсию), несчастный случай, смерть работника, его близкого родственника, другие чрезвычайные обстоятельства) – может быть оказана дополнительная материальная помощь в размере до одного должностного оклада.</w:t>
      </w:r>
      <w:proofErr w:type="gramEnd"/>
      <w:r w:rsidRPr="001857F9">
        <w:rPr>
          <w:rFonts w:ascii="Times New Roman" w:hAnsi="Times New Roman" w:cs="Times New Roman"/>
          <w:sz w:val="28"/>
          <w:szCs w:val="28"/>
        </w:rPr>
        <w:t xml:space="preserve">  Основанием для рассмотрения вопроса об оказании работнику дополнительной материальной помощи является заявление работника с приложением подтверждающих документов. Основанием для оказания материальной помощи, дополнительной материальной помощи – является распоряжение (приказ) Главы </w:t>
      </w:r>
      <w:proofErr w:type="spellStart"/>
      <w:r w:rsidRPr="001857F9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1857F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либо должностного лица администрации </w:t>
      </w:r>
      <w:proofErr w:type="spellStart"/>
      <w:r w:rsidRPr="001857F9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1857F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в соответствии с муниципальным правовым актом по распределению обязанностей.</w:t>
      </w:r>
    </w:p>
    <w:p w:rsidR="00683F08" w:rsidRPr="001857F9" w:rsidRDefault="00683F08" w:rsidP="00683F08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</w:t>
      </w:r>
      <w:r w:rsidRPr="001857F9">
        <w:rPr>
          <w:rFonts w:ascii="Times New Roman" w:hAnsi="Times New Roman" w:cs="Times New Roman"/>
          <w:sz w:val="28"/>
          <w:szCs w:val="28"/>
        </w:rPr>
        <w:t>Премия по итогам работы за год.</w:t>
      </w:r>
    </w:p>
    <w:p w:rsidR="00683F08" w:rsidRPr="001857F9" w:rsidRDefault="00683F08" w:rsidP="00683F08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57F9">
        <w:rPr>
          <w:rFonts w:ascii="Times New Roman" w:hAnsi="Times New Roman" w:cs="Times New Roman"/>
          <w:sz w:val="28"/>
          <w:szCs w:val="28"/>
        </w:rPr>
        <w:t>Премирование работников осуществляется при качественном и своевременном выполнении функциональных обязанностей, добросовестном выполнении обязанностей предусмотренных инструкциями каждого работника, а также при строгом соблюдении трудовой дисциплины.</w:t>
      </w:r>
    </w:p>
    <w:p w:rsidR="00683F08" w:rsidRPr="001857F9" w:rsidRDefault="00683F08" w:rsidP="00683F08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57F9">
        <w:rPr>
          <w:rFonts w:ascii="Times New Roman" w:hAnsi="Times New Roman" w:cs="Times New Roman"/>
          <w:sz w:val="28"/>
          <w:szCs w:val="28"/>
        </w:rPr>
        <w:t xml:space="preserve">Размер поощрения (премии) по итогам работы за год устанавливается Главой муниципального образования. </w:t>
      </w:r>
    </w:p>
    <w:p w:rsidR="00683F08" w:rsidRPr="001857F9" w:rsidRDefault="00683F08" w:rsidP="00683F08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57F9">
        <w:rPr>
          <w:rFonts w:ascii="Times New Roman" w:hAnsi="Times New Roman" w:cs="Times New Roman"/>
          <w:sz w:val="28"/>
          <w:szCs w:val="28"/>
        </w:rPr>
        <w:t>Премия выплачивается согласно табелям учета рабочего времени, в размере пропорционально отработанному времени в календарном году, в том числе и работникам, проработавшим неполный год.</w:t>
      </w:r>
    </w:p>
    <w:p w:rsidR="00683F08" w:rsidRPr="001857F9" w:rsidRDefault="00683F08" w:rsidP="00683F08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57F9">
        <w:rPr>
          <w:rFonts w:ascii="Times New Roman" w:hAnsi="Times New Roman" w:cs="Times New Roman"/>
          <w:sz w:val="28"/>
          <w:szCs w:val="28"/>
        </w:rPr>
        <w:t>Премия по итогам работы за год не выплачивается, либо выплачивается не в полном объеме в случае нарушения работником трудовой дисциплины, режима рабочего времени,  правил внутреннего трудового распорядка.</w:t>
      </w:r>
    </w:p>
    <w:p w:rsidR="00683F08" w:rsidRPr="001857F9" w:rsidRDefault="00683F08" w:rsidP="00683F08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57F9">
        <w:rPr>
          <w:rFonts w:ascii="Times New Roman" w:hAnsi="Times New Roman" w:cs="Times New Roman"/>
          <w:sz w:val="28"/>
          <w:szCs w:val="28"/>
        </w:rPr>
        <w:t>Экономия утвержденного фонда оплаты труда работников, осуществляющих</w:t>
      </w:r>
      <w:r>
        <w:rPr>
          <w:rFonts w:ascii="Times New Roman" w:hAnsi="Times New Roman" w:cs="Times New Roman"/>
          <w:sz w:val="28"/>
          <w:szCs w:val="28"/>
        </w:rPr>
        <w:t xml:space="preserve"> техническое </w:t>
      </w:r>
      <w:r w:rsidRPr="001857F9">
        <w:rPr>
          <w:rFonts w:ascii="Times New Roman" w:hAnsi="Times New Roman" w:cs="Times New Roman"/>
          <w:sz w:val="28"/>
          <w:szCs w:val="28"/>
        </w:rPr>
        <w:t xml:space="preserve">обеспечение деятельности администрации </w:t>
      </w:r>
      <w:proofErr w:type="spellStart"/>
      <w:r w:rsidRPr="001857F9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1857F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может быть выплачена в виде единовременной выплаты (премии по итогам работы за год) в размере до двух должностных окладов.</w:t>
      </w:r>
    </w:p>
    <w:p w:rsidR="00683F08" w:rsidRPr="001857F9" w:rsidRDefault="00683F08" w:rsidP="00683F08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57F9">
        <w:rPr>
          <w:rFonts w:ascii="Times New Roman" w:hAnsi="Times New Roman" w:cs="Times New Roman"/>
          <w:sz w:val="28"/>
          <w:szCs w:val="28"/>
        </w:rPr>
        <w:t xml:space="preserve">Основанием для выплаты денежного поощрения (премии) по итогам работы за год – является распоряжение (приказ) Главы </w:t>
      </w:r>
      <w:proofErr w:type="spellStart"/>
      <w:r w:rsidRPr="001857F9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1857F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либо </w:t>
      </w:r>
      <w:r>
        <w:rPr>
          <w:rFonts w:ascii="Times New Roman" w:hAnsi="Times New Roman" w:cs="Times New Roman"/>
          <w:sz w:val="28"/>
          <w:szCs w:val="28"/>
        </w:rPr>
        <w:t xml:space="preserve">иного </w:t>
      </w:r>
      <w:r w:rsidRPr="001857F9">
        <w:rPr>
          <w:rFonts w:ascii="Times New Roman" w:hAnsi="Times New Roman" w:cs="Times New Roman"/>
          <w:sz w:val="28"/>
          <w:szCs w:val="28"/>
        </w:rPr>
        <w:t xml:space="preserve">должностного лица администрации </w:t>
      </w:r>
      <w:proofErr w:type="spellStart"/>
      <w:r w:rsidRPr="001857F9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1857F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в соответствии с муниципальным правовым актом по распределению обязанностей. </w:t>
      </w:r>
    </w:p>
    <w:p w:rsidR="00683F08" w:rsidRPr="001857F9" w:rsidRDefault="00683F08" w:rsidP="00683F08">
      <w:pPr>
        <w:pStyle w:val="a3"/>
        <w:spacing w:after="0" w:line="240" w:lineRule="auto"/>
        <w:ind w:left="0" w:firstLine="273"/>
        <w:jc w:val="both"/>
        <w:rPr>
          <w:rFonts w:ascii="Times New Roman" w:hAnsi="Times New Roman" w:cs="Times New Roman"/>
          <w:sz w:val="28"/>
          <w:szCs w:val="28"/>
        </w:rPr>
      </w:pPr>
    </w:p>
    <w:p w:rsidR="00683F08" w:rsidRPr="00CB7638" w:rsidRDefault="00683F08" w:rsidP="00CB7638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sectPr w:rsidR="00683F08" w:rsidRPr="00CB7638" w:rsidSect="00DF5473">
      <w:pgSz w:w="11906" w:h="16838"/>
      <w:pgMar w:top="1134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A24D9"/>
    <w:multiLevelType w:val="multilevel"/>
    <w:tmpl w:val="7040DA2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3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451" w:hanging="1800"/>
      </w:pPr>
      <w:rPr>
        <w:rFonts w:hint="default"/>
      </w:rPr>
    </w:lvl>
  </w:abstractNum>
  <w:abstractNum w:abstractNumId="1">
    <w:nsid w:val="141F1BD8"/>
    <w:multiLevelType w:val="multilevel"/>
    <w:tmpl w:val="4EBA94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2F3255"/>
    <w:multiLevelType w:val="multilevel"/>
    <w:tmpl w:val="56B6D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257BD6"/>
    <w:multiLevelType w:val="multilevel"/>
    <w:tmpl w:val="1A2EB4C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8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3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86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288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5743"/>
    <w:rsid w:val="00105EDF"/>
    <w:rsid w:val="001808A9"/>
    <w:rsid w:val="001C6EA5"/>
    <w:rsid w:val="0047638D"/>
    <w:rsid w:val="00501369"/>
    <w:rsid w:val="00594A07"/>
    <w:rsid w:val="00683F08"/>
    <w:rsid w:val="006F394A"/>
    <w:rsid w:val="0079406B"/>
    <w:rsid w:val="007A5ECE"/>
    <w:rsid w:val="007D495E"/>
    <w:rsid w:val="00894A4C"/>
    <w:rsid w:val="00905AE5"/>
    <w:rsid w:val="00AD5743"/>
    <w:rsid w:val="00C8670F"/>
    <w:rsid w:val="00CB7638"/>
    <w:rsid w:val="00CE029B"/>
    <w:rsid w:val="00D50647"/>
    <w:rsid w:val="00DF5473"/>
    <w:rsid w:val="00E324C4"/>
    <w:rsid w:val="00E90D1D"/>
    <w:rsid w:val="00F340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3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3F08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683F0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15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nla-service.scli.ru:8080/rnla-links/ws/content/ac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1368</Words>
  <Characters>7801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</dc:creator>
  <cp:keywords/>
  <dc:description/>
  <cp:lastModifiedBy>User</cp:lastModifiedBy>
  <cp:revision>17</cp:revision>
  <cp:lastPrinted>2023-10-27T10:36:00Z</cp:lastPrinted>
  <dcterms:created xsi:type="dcterms:W3CDTF">2022-09-26T13:24:00Z</dcterms:created>
  <dcterms:modified xsi:type="dcterms:W3CDTF">2023-10-27T10:37:00Z</dcterms:modified>
</cp:coreProperties>
</file>